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32A2" w:rsidRDefault="00087F5C">
      <w:pPr>
        <w:pStyle w:val="Title"/>
        <w:rPr>
          <w:color w:val="595959"/>
        </w:rPr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4989195</wp:posOffset>
            </wp:positionH>
            <wp:positionV relativeFrom="paragraph">
              <wp:posOffset>14605</wp:posOffset>
            </wp:positionV>
            <wp:extent cx="1773936" cy="923544"/>
            <wp:effectExtent l="0" t="0" r="0" b="0"/>
            <wp:wrapSquare wrapText="bothSides" distT="0" distB="0" distL="114300" distR="114300"/>
            <wp:docPr id="3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61427">
        <w:rPr>
          <w:color w:val="595959"/>
        </w:rPr>
        <w:t>Lesson Plan</w:t>
      </w:r>
    </w:p>
    <w:p w:rsidR="00985F00" w:rsidRPr="00654C6B" w:rsidRDefault="00985F00" w:rsidP="00985F00">
      <w:pPr>
        <w:pStyle w:val="Title"/>
      </w:pPr>
      <w:r>
        <w:rPr>
          <w:spacing w:val="-20"/>
        </w:rPr>
        <w:t xml:space="preserve">Demonstrating </w:t>
      </w:r>
      <w:r w:rsidR="009F1634">
        <w:rPr>
          <w:spacing w:val="-20"/>
        </w:rPr>
        <w:t>Professionalism</w:t>
      </w:r>
      <w:r>
        <w:rPr>
          <w:spacing w:val="-20"/>
        </w:rPr>
        <w:br/>
      </w:r>
      <w:r w:rsidR="00AB73C2">
        <w:rPr>
          <w:spacing w:val="-20"/>
          <w:sz w:val="44"/>
          <w:szCs w:val="44"/>
        </w:rPr>
        <w:t>Understanding Dress Codes</w:t>
      </w:r>
    </w:p>
    <w:p w:rsidR="004F32A2" w:rsidRDefault="004F32A2"/>
    <w:p w:rsidR="00AC26D3" w:rsidRDefault="00661427">
      <w:r>
        <w:rPr>
          <w:color w:val="5A5A5A"/>
        </w:rPr>
        <w:t>Objective</w:t>
      </w:r>
      <w:r w:rsidR="003035D0">
        <w:t>: Students will</w:t>
      </w:r>
      <w:r w:rsidR="00985F00">
        <w:t xml:space="preserve"> </w:t>
      </w:r>
      <w:r w:rsidR="009C4D7B">
        <w:t>explore sample school and professional dress codes</w:t>
      </w:r>
      <w:r w:rsidR="006E37D7">
        <w:t>, and the rationale behind them</w:t>
      </w:r>
      <w:r w:rsidR="009C4D7B">
        <w:t>.</w:t>
      </w:r>
    </w:p>
    <w:p w:rsidR="00D90FF5" w:rsidRDefault="00AC26D3">
      <w:r>
        <w:t xml:space="preserve"> </w:t>
      </w:r>
    </w:p>
    <w:p w:rsidR="00AF573C" w:rsidRPr="00AF573C" w:rsidRDefault="00661427" w:rsidP="00AF573C">
      <w:pPr>
        <w:rPr>
          <w:b/>
        </w:rPr>
      </w:pPr>
      <w:r>
        <w:rPr>
          <w:color w:val="5A5A5A"/>
        </w:rPr>
        <w:t>Workplace Readiness Skill:</w:t>
      </w:r>
      <w:r>
        <w:t xml:space="preserve"> </w:t>
      </w:r>
      <w:r w:rsidR="00AF573C" w:rsidRPr="00AF573C">
        <w:rPr>
          <w:b/>
        </w:rPr>
        <w:t xml:space="preserve">Demonstrate </w:t>
      </w:r>
      <w:r w:rsidR="009F1634">
        <w:rPr>
          <w:b/>
        </w:rPr>
        <w:t>professionalism</w:t>
      </w:r>
      <w:r w:rsidR="00AF573C" w:rsidRPr="00AF573C">
        <w:rPr>
          <w:b/>
        </w:rPr>
        <w:t>.</w:t>
      </w:r>
    </w:p>
    <w:p w:rsidR="00AF573C" w:rsidRPr="00AF573C" w:rsidRDefault="00AF573C" w:rsidP="00AF573C">
      <w:pPr>
        <w:rPr>
          <w:b/>
        </w:rPr>
      </w:pPr>
    </w:p>
    <w:p w:rsidR="009F1634" w:rsidRPr="009F1634" w:rsidRDefault="009F1634" w:rsidP="009F1634">
      <w:pPr>
        <w:pStyle w:val="Subtitle"/>
        <w:spacing w:after="0"/>
        <w:rPr>
          <w:i/>
          <w:color w:val="000000"/>
        </w:rPr>
      </w:pPr>
      <w:r w:rsidRPr="009F1634">
        <w:rPr>
          <w:i/>
          <w:color w:val="000000"/>
        </w:rPr>
        <w:t xml:space="preserve">Demonstration includes </w:t>
      </w:r>
    </w:p>
    <w:p w:rsidR="009F1634" w:rsidRPr="009F1634" w:rsidRDefault="009F1634" w:rsidP="009F1634">
      <w:pPr>
        <w:pStyle w:val="Subtitle"/>
        <w:numPr>
          <w:ilvl w:val="0"/>
          <w:numId w:val="36"/>
        </w:numPr>
        <w:spacing w:after="0"/>
        <w:rPr>
          <w:i/>
          <w:color w:val="000000"/>
        </w:rPr>
      </w:pPr>
      <w:r w:rsidRPr="009F1634">
        <w:rPr>
          <w:i/>
          <w:color w:val="000000"/>
        </w:rPr>
        <w:t xml:space="preserve">defining </w:t>
      </w:r>
      <w:r w:rsidRPr="009F1634">
        <w:rPr>
          <w:b/>
          <w:i/>
          <w:color w:val="000000"/>
        </w:rPr>
        <w:t>professionalism</w:t>
      </w:r>
      <w:r w:rsidRPr="009F1634">
        <w:rPr>
          <w:i/>
          <w:color w:val="000000"/>
        </w:rPr>
        <w:t xml:space="preserve"> </w:t>
      </w:r>
    </w:p>
    <w:p w:rsidR="009F1634" w:rsidRPr="009F1634" w:rsidRDefault="009F1634" w:rsidP="009F1634">
      <w:pPr>
        <w:pStyle w:val="Subtitle"/>
        <w:numPr>
          <w:ilvl w:val="0"/>
          <w:numId w:val="36"/>
        </w:numPr>
        <w:spacing w:after="0"/>
        <w:rPr>
          <w:i/>
          <w:color w:val="000000"/>
        </w:rPr>
      </w:pPr>
      <w:r w:rsidRPr="009F1634">
        <w:rPr>
          <w:i/>
          <w:color w:val="000000"/>
        </w:rPr>
        <w:t xml:space="preserve">practicing punctuality and attendance </w:t>
      </w:r>
    </w:p>
    <w:p w:rsidR="009F1634" w:rsidRPr="009F1634" w:rsidRDefault="009F1634" w:rsidP="009F1634">
      <w:pPr>
        <w:pStyle w:val="Subtitle"/>
        <w:numPr>
          <w:ilvl w:val="0"/>
          <w:numId w:val="36"/>
        </w:numPr>
        <w:spacing w:after="0"/>
        <w:rPr>
          <w:i/>
          <w:color w:val="000000"/>
        </w:rPr>
      </w:pPr>
      <w:r w:rsidRPr="009F1634">
        <w:rPr>
          <w:i/>
          <w:color w:val="000000"/>
        </w:rPr>
        <w:t xml:space="preserve">adhering to work-schedule expectations </w:t>
      </w:r>
    </w:p>
    <w:p w:rsidR="009F1634" w:rsidRPr="009F1634" w:rsidRDefault="009F1634" w:rsidP="009F1634">
      <w:pPr>
        <w:pStyle w:val="Subtitle"/>
        <w:numPr>
          <w:ilvl w:val="0"/>
          <w:numId w:val="36"/>
        </w:numPr>
        <w:spacing w:after="0"/>
        <w:rPr>
          <w:i/>
          <w:color w:val="000000"/>
        </w:rPr>
      </w:pPr>
      <w:r w:rsidRPr="009F1634">
        <w:rPr>
          <w:i/>
          <w:color w:val="000000"/>
        </w:rPr>
        <w:t xml:space="preserve">exercising etiquette (e.g., language, manners, and behaviors suitable for the workplace and online; appropriate verbal and nonverbal communication) </w:t>
      </w:r>
    </w:p>
    <w:p w:rsidR="009F1634" w:rsidRPr="009F1634" w:rsidRDefault="009F1634" w:rsidP="009F1634">
      <w:pPr>
        <w:pStyle w:val="Subtitle"/>
        <w:numPr>
          <w:ilvl w:val="0"/>
          <w:numId w:val="36"/>
        </w:numPr>
        <w:spacing w:after="0"/>
        <w:rPr>
          <w:i/>
          <w:color w:val="000000"/>
        </w:rPr>
      </w:pPr>
      <w:r w:rsidRPr="009F1634">
        <w:rPr>
          <w:i/>
          <w:color w:val="000000"/>
        </w:rPr>
        <w:t xml:space="preserve">exhibiting professional self-representation (e.g., using a firm handshake, introducing oneself, making eye contact) </w:t>
      </w:r>
    </w:p>
    <w:p w:rsidR="00985F00" w:rsidRDefault="009F1634" w:rsidP="009F1634">
      <w:pPr>
        <w:pStyle w:val="Subtitle"/>
        <w:numPr>
          <w:ilvl w:val="0"/>
          <w:numId w:val="36"/>
        </w:numPr>
        <w:spacing w:after="0"/>
        <w:rPr>
          <w:i/>
          <w:color w:val="000000"/>
        </w:rPr>
      </w:pPr>
      <w:r w:rsidRPr="009F1634">
        <w:rPr>
          <w:i/>
          <w:color w:val="000000"/>
        </w:rPr>
        <w:t xml:space="preserve">maintaining professional appearance (e.g., maintaining personal hygiene, adhering to a dress code). </w:t>
      </w:r>
    </w:p>
    <w:p w:rsidR="009F1634" w:rsidRPr="009F1634" w:rsidRDefault="009F1634" w:rsidP="009F1634"/>
    <w:p w:rsidR="004F32A2" w:rsidRDefault="00661427">
      <w:pPr>
        <w:pStyle w:val="Subtitle"/>
      </w:pPr>
      <w:r>
        <w:t>Correlations to Other Workplace Readiness Skills:</w:t>
      </w:r>
    </w:p>
    <w:p w:rsidR="00985F00" w:rsidRDefault="00985F00" w:rsidP="00036412">
      <w:pPr>
        <w:pStyle w:val="ListParagraph"/>
        <w:numPr>
          <w:ilvl w:val="0"/>
          <w:numId w:val="11"/>
        </w:numPr>
      </w:pPr>
      <w:r>
        <w:t>Demonstrate work ethic.</w:t>
      </w:r>
    </w:p>
    <w:p w:rsidR="009F1634" w:rsidRDefault="009F1634" w:rsidP="009F1634">
      <w:pPr>
        <w:pStyle w:val="ListParagraph"/>
        <w:numPr>
          <w:ilvl w:val="0"/>
          <w:numId w:val="11"/>
        </w:numPr>
      </w:pPr>
      <w:r w:rsidRPr="00985F00">
        <w:t>Demonstrate customer</w:t>
      </w:r>
      <w:r>
        <w:t xml:space="preserve"> </w:t>
      </w:r>
      <w:r w:rsidRPr="00985F00">
        <w:t>service skills.</w:t>
      </w:r>
    </w:p>
    <w:p w:rsidR="00036412" w:rsidRDefault="00036412" w:rsidP="00036412">
      <w:pPr>
        <w:pStyle w:val="ListParagraph"/>
        <w:numPr>
          <w:ilvl w:val="0"/>
          <w:numId w:val="11"/>
        </w:numPr>
      </w:pPr>
      <w:r w:rsidRPr="00036412">
        <w:t xml:space="preserve">Demonstrate </w:t>
      </w:r>
      <w:r w:rsidR="009F1634">
        <w:t>big-picture thinking</w:t>
      </w:r>
      <w:r w:rsidRPr="00036412">
        <w:t>.</w:t>
      </w:r>
    </w:p>
    <w:p w:rsidR="00985F00" w:rsidRDefault="00985F00" w:rsidP="00985F00">
      <w:pPr>
        <w:pStyle w:val="ListParagraph"/>
        <w:numPr>
          <w:ilvl w:val="0"/>
          <w:numId w:val="11"/>
        </w:numPr>
      </w:pPr>
      <w:r w:rsidRPr="00985F00">
        <w:t xml:space="preserve">Demonstrate </w:t>
      </w:r>
      <w:r w:rsidR="009F1634">
        <w:t>career- and life-management skills</w:t>
      </w:r>
      <w:r w:rsidRPr="00985F00">
        <w:t>.</w:t>
      </w:r>
    </w:p>
    <w:p w:rsidR="004F32A2" w:rsidRDefault="004F32A2"/>
    <w:p w:rsidR="004F32A2" w:rsidRDefault="00661427">
      <w:pPr>
        <w:pStyle w:val="Subtitle"/>
      </w:pPr>
      <w:r>
        <w:t xml:space="preserve">Correlations to </w:t>
      </w:r>
      <w:r w:rsidR="00F93579">
        <w:t xml:space="preserve">the </w:t>
      </w:r>
      <w:r>
        <w:t>Virginia Standards of Learning (SOL):</w:t>
      </w:r>
    </w:p>
    <w:p w:rsidR="004F32A2" w:rsidRDefault="00661427" w:rsidP="00703E44">
      <w:pPr>
        <w:ind w:left="720"/>
      </w:pPr>
      <w:r>
        <w:t xml:space="preserve">English: </w:t>
      </w:r>
      <w:r w:rsidR="00385566">
        <w:t>6.2, 6.6</w:t>
      </w:r>
      <w:r w:rsidR="00E50600">
        <w:t>, 6.7,</w:t>
      </w:r>
      <w:r w:rsidR="00385566">
        <w:t xml:space="preserve"> 7.1, 7.2, 7.6</w:t>
      </w:r>
      <w:r w:rsidR="00E50600">
        <w:t>, 7.7</w:t>
      </w:r>
      <w:r w:rsidR="00385566">
        <w:t>, 8.2, 8.6</w:t>
      </w:r>
      <w:r w:rsidR="00E50600">
        <w:t>, 8.7</w:t>
      </w:r>
      <w:r w:rsidR="00385566">
        <w:t xml:space="preserve">, 9.1, </w:t>
      </w:r>
      <w:r w:rsidR="00C030DC">
        <w:t>9.5</w:t>
      </w:r>
      <w:r w:rsidR="00E50600">
        <w:t>, 9.6</w:t>
      </w:r>
      <w:r w:rsidR="00C030DC">
        <w:t>, 10.1, 10.5</w:t>
      </w:r>
      <w:r w:rsidR="00E50600">
        <w:t>, 10.6</w:t>
      </w:r>
      <w:r w:rsidR="00C030DC">
        <w:t>, 11.1, 11.5, 12.5</w:t>
      </w:r>
    </w:p>
    <w:p w:rsidR="00464F90" w:rsidRDefault="00464F90" w:rsidP="00703E44">
      <w:pPr>
        <w:ind w:left="720"/>
      </w:pPr>
      <w:r>
        <w:t xml:space="preserve">History and Social Science: </w:t>
      </w:r>
      <w:r w:rsidR="00ED0CC7">
        <w:t xml:space="preserve">CE.1, CE.4, </w:t>
      </w:r>
      <w:r w:rsidR="002178A3">
        <w:t xml:space="preserve">CE.14, </w:t>
      </w:r>
      <w:r w:rsidR="00A41BCB">
        <w:t xml:space="preserve">GOVT.1, </w:t>
      </w:r>
      <w:r w:rsidR="00ED0CC7">
        <w:t>GOVT.16</w:t>
      </w:r>
    </w:p>
    <w:p w:rsidR="004F32A2" w:rsidRDefault="004F32A2"/>
    <w:p w:rsidR="004F32A2" w:rsidRDefault="00661427">
      <w:pPr>
        <w:pStyle w:val="Subtitle"/>
      </w:pPr>
      <w:r>
        <w:t>Instructional Steps:</w:t>
      </w:r>
    </w:p>
    <w:p w:rsidR="00C1110F" w:rsidRDefault="000F79CF" w:rsidP="00C1110F">
      <w:pPr>
        <w:pStyle w:val="ListParagraph"/>
        <w:numPr>
          <w:ilvl w:val="0"/>
          <w:numId w:val="21"/>
        </w:numPr>
        <w:spacing w:line="276" w:lineRule="auto"/>
      </w:pPr>
      <w:bookmarkStart w:id="0" w:name="_re73w7colfwk" w:colFirst="0" w:colLast="0"/>
      <w:bookmarkStart w:id="1" w:name="_g692azh9grg3" w:colFirst="0" w:colLast="0"/>
      <w:bookmarkStart w:id="2" w:name="_4c67i2rlvlhp" w:colFirst="0" w:colLast="0"/>
      <w:bookmarkEnd w:id="0"/>
      <w:bookmarkEnd w:id="1"/>
      <w:bookmarkEnd w:id="2"/>
      <w:r>
        <w:rPr>
          <w:b/>
          <w:i/>
        </w:rPr>
        <w:t xml:space="preserve">Introduce the lesson </w:t>
      </w:r>
      <w:r w:rsidR="00F810E5">
        <w:rPr>
          <w:b/>
          <w:i/>
        </w:rPr>
        <w:t xml:space="preserve">by </w:t>
      </w:r>
      <w:r w:rsidR="00F654C9">
        <w:rPr>
          <w:b/>
          <w:i/>
        </w:rPr>
        <w:t>asking students for their opinions about the school’s dress code</w:t>
      </w:r>
      <w:r w:rsidR="00E941AD">
        <w:rPr>
          <w:b/>
          <w:i/>
        </w:rPr>
        <w:t xml:space="preserve"> (if the code is available online, you may choose to project it in the classroom to spur discussion)</w:t>
      </w:r>
      <w:r w:rsidR="00F654C9">
        <w:rPr>
          <w:b/>
          <w:i/>
        </w:rPr>
        <w:t xml:space="preserve">. </w:t>
      </w:r>
      <w:r w:rsidR="00F654C9">
        <w:t xml:space="preserve">Likely, students will have definite opinions about the policy, some of which may not be positive. Using the issue as a jumping-off point, ask students, “Why do you think an organization such as a school has a dress code in the first place?” Encourage students to consider the reasoning behind the school’s dress code and to predict the consequences of a school without guidelines for student and teacher dress. </w:t>
      </w:r>
      <w:r w:rsidR="00C1110F">
        <w:rPr>
          <w:b/>
          <w:i/>
        </w:rPr>
        <w:br/>
      </w:r>
    </w:p>
    <w:p w:rsidR="00036DC6" w:rsidRDefault="00F56F00" w:rsidP="00E941AD">
      <w:pPr>
        <w:pStyle w:val="ListParagraph"/>
        <w:numPr>
          <w:ilvl w:val="0"/>
          <w:numId w:val="21"/>
        </w:numPr>
        <w:spacing w:line="276" w:lineRule="auto"/>
      </w:pPr>
      <w:r w:rsidRPr="00C1110F">
        <w:rPr>
          <w:b/>
          <w:i/>
        </w:rPr>
        <w:t xml:space="preserve">Explain that, today, the class is going to </w:t>
      </w:r>
      <w:r w:rsidR="009C4D7B">
        <w:rPr>
          <w:b/>
          <w:i/>
        </w:rPr>
        <w:t>explore dress codes in the workplace and the rationale behind them.</w:t>
      </w:r>
      <w:r w:rsidR="009C4D7B">
        <w:t xml:space="preserve"> Ask students to watch the following video </w:t>
      </w:r>
      <w:r w:rsidR="00E941AD">
        <w:t xml:space="preserve">(length is just 1:19) </w:t>
      </w:r>
      <w:r w:rsidR="009C4D7B">
        <w:t xml:space="preserve">by the British organization, </w:t>
      </w:r>
      <w:r w:rsidR="009C4D7B" w:rsidRPr="009C4D7B">
        <w:t>A</w:t>
      </w:r>
      <w:r w:rsidR="006D4159">
        <w:t>CAS</w:t>
      </w:r>
      <w:r w:rsidR="009C4D7B" w:rsidRPr="009C4D7B">
        <w:t xml:space="preserve"> (Advisory, Conciliation and Arbitration Service)</w:t>
      </w:r>
      <w:r w:rsidR="00E941AD">
        <w:t xml:space="preserve">, entitled </w:t>
      </w:r>
      <w:hyperlink r:id="rId10" w:history="1">
        <w:r w:rsidR="00E941AD" w:rsidRPr="00E941AD">
          <w:rPr>
            <w:rStyle w:val="Hyperlink"/>
          </w:rPr>
          <w:t>“What should I wear at work?”</w:t>
        </w:r>
      </w:hyperlink>
      <w:r w:rsidR="00E941AD">
        <w:t xml:space="preserve"> (</w:t>
      </w:r>
      <w:hyperlink r:id="rId11" w:history="1">
        <w:r w:rsidR="00E941AD" w:rsidRPr="009B490B">
          <w:rPr>
            <w:rStyle w:val="Hyperlink"/>
          </w:rPr>
          <w:t>https://youtu.be/HnRs5TEUj3Q</w:t>
        </w:r>
      </w:hyperlink>
      <w:r w:rsidR="00E941AD">
        <w:t xml:space="preserve">). </w:t>
      </w:r>
      <w:r w:rsidR="00036DC6">
        <w:br/>
      </w:r>
    </w:p>
    <w:p w:rsidR="00E941AD" w:rsidRPr="00036DC6" w:rsidRDefault="00E941AD" w:rsidP="00E941AD">
      <w:pPr>
        <w:pStyle w:val="ListParagraph"/>
        <w:numPr>
          <w:ilvl w:val="0"/>
          <w:numId w:val="21"/>
        </w:numPr>
        <w:spacing w:line="276" w:lineRule="auto"/>
      </w:pPr>
      <w:r w:rsidRPr="00036DC6">
        <w:rPr>
          <w:b/>
          <w:i/>
        </w:rPr>
        <w:lastRenderedPageBreak/>
        <w:t>Ask students to answer the following questions, based upon the video:</w:t>
      </w:r>
    </w:p>
    <w:p w:rsidR="00E941AD" w:rsidRDefault="00E941AD" w:rsidP="00E941AD">
      <w:pPr>
        <w:pStyle w:val="ListParagraph"/>
        <w:spacing w:line="276" w:lineRule="auto"/>
        <w:ind w:left="1440"/>
      </w:pPr>
      <w:r w:rsidRPr="00E941AD">
        <w:rPr>
          <w:i/>
        </w:rPr>
        <w:t>What are some reasons why employers want workers to dress a certain way when they are at work? Give four reasons from the video.</w:t>
      </w:r>
      <w:r w:rsidR="002178A3">
        <w:t xml:space="preserve"> (</w:t>
      </w:r>
      <w:r>
        <w:t xml:space="preserve">Answer: an employer may want to convey a corporate or professional image; an employer may require a uniform; an employer may set standards based on health and </w:t>
      </w:r>
      <w:r w:rsidR="002178A3">
        <w:t>hygiene [</w:t>
      </w:r>
      <w:r>
        <w:t>e.g., employees must wear a hai</w:t>
      </w:r>
      <w:r w:rsidR="002178A3">
        <w:t>r net while working around food]</w:t>
      </w:r>
      <w:r>
        <w:t>; an employer may b</w:t>
      </w:r>
      <w:r w:rsidR="002178A3">
        <w:t>e adhering to safety standards [</w:t>
      </w:r>
      <w:r>
        <w:t>e.g., no loose cloth</w:t>
      </w:r>
      <w:r w:rsidR="002178A3">
        <w:t>ing around industrial machinery</w:t>
      </w:r>
      <w:r>
        <w:t>]</w:t>
      </w:r>
      <w:r w:rsidR="002178A3">
        <w:t>)</w:t>
      </w:r>
    </w:p>
    <w:p w:rsidR="00E941AD" w:rsidRDefault="00E941AD" w:rsidP="00E941AD">
      <w:pPr>
        <w:pStyle w:val="ListParagraph"/>
        <w:spacing w:line="276" w:lineRule="auto"/>
        <w:ind w:left="1440"/>
      </w:pPr>
    </w:p>
    <w:p w:rsidR="00E941AD" w:rsidRDefault="00E941AD" w:rsidP="00E941AD">
      <w:pPr>
        <w:pStyle w:val="ListParagraph"/>
        <w:spacing w:line="276" w:lineRule="auto"/>
        <w:ind w:left="1440"/>
      </w:pPr>
      <w:r w:rsidRPr="00E941AD">
        <w:rPr>
          <w:i/>
        </w:rPr>
        <w:t>How do workers know what they should wear when they come to work?</w:t>
      </w:r>
      <w:r w:rsidR="002178A3">
        <w:t xml:space="preserve"> (</w:t>
      </w:r>
      <w:r>
        <w:t>Answer: the</w:t>
      </w:r>
      <w:r w:rsidR="002178A3">
        <w:t xml:space="preserve"> company dress code policy)</w:t>
      </w:r>
    </w:p>
    <w:p w:rsidR="00E941AD" w:rsidRDefault="00E941AD" w:rsidP="00E941AD">
      <w:pPr>
        <w:pStyle w:val="ListParagraph"/>
        <w:spacing w:line="276" w:lineRule="auto"/>
        <w:ind w:left="1440"/>
      </w:pPr>
    </w:p>
    <w:p w:rsidR="00C1110F" w:rsidRDefault="00E941AD" w:rsidP="00E941AD">
      <w:pPr>
        <w:pStyle w:val="ListParagraph"/>
        <w:spacing w:line="276" w:lineRule="auto"/>
        <w:ind w:left="1440"/>
      </w:pPr>
      <w:r w:rsidRPr="00E941AD">
        <w:rPr>
          <w:i/>
        </w:rPr>
        <w:t>What are some examples of situations where accommodations must be made regarding employee dress?</w:t>
      </w:r>
      <w:r>
        <w:t xml:space="preserve"> </w:t>
      </w:r>
      <w:r w:rsidR="002178A3">
        <w:t>(</w:t>
      </w:r>
      <w:r>
        <w:t>Answer: religious dress; employees with disabilities</w:t>
      </w:r>
      <w:r w:rsidR="002178A3">
        <w:t>)</w:t>
      </w:r>
      <w:r w:rsidR="00C1110F">
        <w:br/>
      </w:r>
    </w:p>
    <w:p w:rsidR="00BA24D3" w:rsidRPr="00AE44A0" w:rsidRDefault="006E37D7" w:rsidP="00AE44A0">
      <w:pPr>
        <w:pStyle w:val="ListParagraph"/>
        <w:numPr>
          <w:ilvl w:val="0"/>
          <w:numId w:val="21"/>
        </w:numPr>
        <w:spacing w:line="276" w:lineRule="auto"/>
      </w:pPr>
      <w:r w:rsidRPr="006E37D7">
        <w:rPr>
          <w:b/>
          <w:i/>
        </w:rPr>
        <w:t xml:space="preserve">Explore a sample company dress code. </w:t>
      </w:r>
      <w:r>
        <w:t>Individually or in pairs/groups, ask students to actively read and highlight important points on Teacher</w:t>
      </w:r>
      <w:r w:rsidR="006D4159">
        <w:t xml:space="preserve"> Resource #1: Sample Dress Code and answer the questions on Handout #1: </w:t>
      </w:r>
      <w:r w:rsidR="001D1FDA">
        <w:t>Understanding Dress Codes.</w:t>
      </w:r>
      <w:r w:rsidR="00192F0D">
        <w:t xml:space="preserve"> As a class, discuss the rationale behind the dress code, as well as student responses.</w:t>
      </w:r>
      <w:r w:rsidR="00AE6C2A">
        <w:t xml:space="preserve"> Ask, “Ultimately, dress codes are meant to protect both the organization and its employees. I</w:t>
      </w:r>
      <w:r w:rsidR="00AE44A0">
        <w:t>n what ways does a dress code accomplish</w:t>
      </w:r>
      <w:r w:rsidR="00AE6C2A">
        <w:t xml:space="preserve"> this?”</w:t>
      </w:r>
      <w:r w:rsidR="00B315C8">
        <w:br/>
      </w:r>
    </w:p>
    <w:p w:rsidR="004F32A2" w:rsidRDefault="00661427">
      <w:pPr>
        <w:pStyle w:val="Subtitle"/>
        <w:rPr>
          <w:b/>
        </w:rPr>
      </w:pPr>
      <w:r>
        <w:t>Formative Assessment</w:t>
      </w:r>
      <w:r>
        <w:rPr>
          <w:b/>
        </w:rPr>
        <w:t xml:space="preserve">: </w:t>
      </w:r>
    </w:p>
    <w:p w:rsidR="00865399" w:rsidRDefault="00312A77" w:rsidP="00865399">
      <w:pPr>
        <w:pStyle w:val="ListParagraph"/>
        <w:numPr>
          <w:ilvl w:val="0"/>
          <w:numId w:val="9"/>
        </w:numPr>
      </w:pPr>
      <w:r>
        <w:t xml:space="preserve">Assess student understanding as demonstrated </w:t>
      </w:r>
      <w:r w:rsidR="001644C3">
        <w:t>in the class and small group discussions</w:t>
      </w:r>
      <w:r w:rsidR="006E0EB2">
        <w:t>.</w:t>
      </w:r>
    </w:p>
    <w:p w:rsidR="00BA24D3" w:rsidRDefault="00BA24D3" w:rsidP="00865399">
      <w:pPr>
        <w:pStyle w:val="ListParagraph"/>
        <w:numPr>
          <w:ilvl w:val="0"/>
          <w:numId w:val="9"/>
        </w:numPr>
      </w:pPr>
      <w:r>
        <w:t xml:space="preserve">Evaluate student </w:t>
      </w:r>
      <w:r w:rsidR="00C03A96">
        <w:t xml:space="preserve">understanding of concepts within the lesson as demonstrated </w:t>
      </w:r>
      <w:r w:rsidR="00C527FC">
        <w:t xml:space="preserve">by responses </w:t>
      </w:r>
      <w:r w:rsidR="009E3AE8">
        <w:t xml:space="preserve">to </w:t>
      </w:r>
      <w:r w:rsidR="00AE44A0">
        <w:t>Handout #1: Understanding Dress Codes.</w:t>
      </w:r>
      <w:r w:rsidR="00C03A96">
        <w:t xml:space="preserve"> </w:t>
      </w:r>
      <w:r>
        <w:t xml:space="preserve"> </w:t>
      </w:r>
      <w:r>
        <w:br/>
      </w:r>
    </w:p>
    <w:p w:rsidR="004F32A2" w:rsidRDefault="00661427">
      <w:pPr>
        <w:pStyle w:val="Subtitle"/>
      </w:pPr>
      <w:r>
        <w:t>Options for Adaptation/Differentiation:</w:t>
      </w:r>
    </w:p>
    <w:p w:rsidR="00DC1735" w:rsidRPr="00DC1735" w:rsidRDefault="009E3AE8" w:rsidP="006E0EB2">
      <w:pPr>
        <w:pStyle w:val="ListParagraph"/>
        <w:numPr>
          <w:ilvl w:val="0"/>
          <w:numId w:val="15"/>
        </w:numPr>
        <w:rPr>
          <w:color w:val="5A5A5A"/>
        </w:rPr>
      </w:pPr>
      <w:r>
        <w:t>To complete this activity in a shorter amount of time</w:t>
      </w:r>
      <w:r w:rsidR="006E0EB2">
        <w:t xml:space="preserve">, </w:t>
      </w:r>
      <w:r w:rsidR="00AE44A0">
        <w:t>complete Handout #1: Understanding Dress Codes, as a whole class.</w:t>
      </w:r>
      <w:r>
        <w:t xml:space="preserve"> </w:t>
      </w:r>
      <w:r w:rsidR="00AE44A0">
        <w:t>Teacher Resource #1: Sample Dress Code can be read aloud to students who s</w:t>
      </w:r>
      <w:r w:rsidR="002178A3">
        <w:t>truggle with reading skills</w:t>
      </w:r>
      <w:r w:rsidR="00AE44A0">
        <w:t>.</w:t>
      </w:r>
    </w:p>
    <w:p w:rsidR="003F72EA" w:rsidRPr="00C527FC" w:rsidRDefault="00DC1735" w:rsidP="00BA5F03">
      <w:pPr>
        <w:pStyle w:val="ListParagraph"/>
        <w:numPr>
          <w:ilvl w:val="0"/>
          <w:numId w:val="15"/>
        </w:numPr>
        <w:rPr>
          <w:color w:val="5A5A5A"/>
        </w:rPr>
      </w:pPr>
      <w:r>
        <w:t xml:space="preserve">To extend this activity and provide further enrichment, </w:t>
      </w:r>
      <w:r w:rsidR="00036DC6">
        <w:t>ask students to create a bulletin board</w:t>
      </w:r>
      <w:r w:rsidR="002178A3">
        <w:t xml:space="preserve"> entitled</w:t>
      </w:r>
      <w:r w:rsidR="00036DC6">
        <w:t xml:space="preserve"> </w:t>
      </w:r>
      <w:r w:rsidR="002178A3">
        <w:t>“</w:t>
      </w:r>
      <w:r w:rsidR="00036DC6">
        <w:t>Tips for Dressing Professionally</w:t>
      </w:r>
      <w:r w:rsidR="006E0EB2">
        <w:t>.</w:t>
      </w:r>
      <w:r w:rsidR="002178A3">
        <w:t>”</w:t>
      </w:r>
      <w:r w:rsidR="006E0EB2">
        <w:t xml:space="preserve"> </w:t>
      </w:r>
      <w:r w:rsidR="00C527FC">
        <w:br/>
      </w:r>
    </w:p>
    <w:p w:rsidR="004F32A2" w:rsidRDefault="00661427">
      <w:pPr>
        <w:pStyle w:val="Subtitle"/>
      </w:pPr>
      <w:r>
        <w:t xml:space="preserve">Suggestions for Follow-up: </w:t>
      </w:r>
    </w:p>
    <w:p w:rsidR="0010714D" w:rsidRDefault="0010714D" w:rsidP="00776398">
      <w:pPr>
        <w:pStyle w:val="ListParagraph"/>
        <w:numPr>
          <w:ilvl w:val="0"/>
          <w:numId w:val="15"/>
        </w:numPr>
      </w:pPr>
      <w:r>
        <w:t xml:space="preserve">Invite a manager </w:t>
      </w:r>
      <w:r w:rsidR="006E0EB2">
        <w:t xml:space="preserve">or a human resources professional </w:t>
      </w:r>
      <w:r>
        <w:t xml:space="preserve">from business and industry to discuss </w:t>
      </w:r>
      <w:r w:rsidR="00036DC6">
        <w:t>the importance of professional dress in the workplace.</w:t>
      </w:r>
    </w:p>
    <w:p w:rsidR="00036DC6" w:rsidRDefault="006E0EB2" w:rsidP="00036DC6">
      <w:pPr>
        <w:pStyle w:val="ListParagraph"/>
        <w:numPr>
          <w:ilvl w:val="0"/>
          <w:numId w:val="15"/>
        </w:numPr>
      </w:pPr>
      <w:r>
        <w:t xml:space="preserve">Ask students to </w:t>
      </w:r>
      <w:r w:rsidR="00036DC6">
        <w:t>reflect in writing on the activity by answering the following essay questions:</w:t>
      </w:r>
      <w:r w:rsidR="00036DC6">
        <w:br/>
      </w:r>
    </w:p>
    <w:p w:rsidR="00036DC6" w:rsidRDefault="00036DC6" w:rsidP="00036DC6">
      <w:pPr>
        <w:pStyle w:val="ListParagraph"/>
        <w:ind w:left="1440"/>
        <w:rPr>
          <w:i/>
        </w:rPr>
      </w:pPr>
      <w:r>
        <w:rPr>
          <w:i/>
        </w:rPr>
        <w:t>Why might an auto repair shop have policies regarding jewelry, hair length, and footwear? Explain.</w:t>
      </w:r>
    </w:p>
    <w:p w:rsidR="00036DC6" w:rsidRDefault="00036DC6" w:rsidP="00036DC6">
      <w:pPr>
        <w:pStyle w:val="ListParagraph"/>
        <w:ind w:left="1440"/>
        <w:rPr>
          <w:i/>
        </w:rPr>
      </w:pPr>
    </w:p>
    <w:p w:rsidR="00DC1735" w:rsidRDefault="00036DC6" w:rsidP="00036DC6">
      <w:pPr>
        <w:pStyle w:val="ListParagraph"/>
        <w:ind w:left="1440"/>
      </w:pPr>
      <w:r>
        <w:rPr>
          <w:i/>
        </w:rPr>
        <w:t xml:space="preserve">What industries’ dress codes are impacted by laws governing the health and hygiene of employees? Why do you think these laws exist? </w:t>
      </w:r>
      <w:r w:rsidR="006E0EB2">
        <w:t xml:space="preserve"> </w:t>
      </w:r>
    </w:p>
    <w:p w:rsidR="00036DC6" w:rsidRDefault="00036DC6" w:rsidP="00036DC6">
      <w:pPr>
        <w:pStyle w:val="ListParagraph"/>
        <w:ind w:left="1440"/>
      </w:pPr>
    </w:p>
    <w:p w:rsidR="00D05745" w:rsidRDefault="002178A3" w:rsidP="00EE52E1">
      <w:pPr>
        <w:pStyle w:val="ListParagraph"/>
        <w:ind w:left="1440"/>
      </w:pPr>
      <w:r>
        <w:rPr>
          <w:i/>
        </w:rPr>
        <w:t xml:space="preserve">How does the clothing worn by employees impact </w:t>
      </w:r>
      <w:r w:rsidR="00991C96" w:rsidRPr="00991C96">
        <w:rPr>
          <w:i/>
        </w:rPr>
        <w:t>the culture of a workplace? Explain.</w:t>
      </w:r>
      <w:bookmarkStart w:id="3" w:name="_GoBack"/>
      <w:bookmarkEnd w:id="3"/>
      <w:r w:rsidR="00EE52E1">
        <w:t xml:space="preserve"> </w:t>
      </w:r>
    </w:p>
    <w:p w:rsidR="00D05745" w:rsidRDefault="00D05745" w:rsidP="00D05745">
      <w:pPr>
        <w:spacing w:line="380" w:lineRule="exact"/>
      </w:pPr>
    </w:p>
    <w:sectPr w:rsidR="00D05745" w:rsidSect="00595311">
      <w:headerReference w:type="default" r:id="rId12"/>
      <w:footerReference w:type="default" r:id="rId13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E8A" w:rsidRDefault="003B4E8A">
      <w:r>
        <w:separator/>
      </w:r>
    </w:p>
  </w:endnote>
  <w:endnote w:type="continuationSeparator" w:id="0">
    <w:p w:rsidR="003B4E8A" w:rsidRDefault="003B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E8A" w:rsidRDefault="003B4E8A">
      <w:r>
        <w:separator/>
      </w:r>
    </w:p>
  </w:footnote>
  <w:footnote w:type="continuationSeparator" w:id="0">
    <w:p w:rsidR="003B4E8A" w:rsidRDefault="003B4E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910"/>
    <w:multiLevelType w:val="hybridMultilevel"/>
    <w:tmpl w:val="A946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4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10427"/>
    <w:multiLevelType w:val="hybridMultilevel"/>
    <w:tmpl w:val="15B0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52D0C"/>
    <w:multiLevelType w:val="hybridMultilevel"/>
    <w:tmpl w:val="B210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113EC"/>
    <w:multiLevelType w:val="hybridMultilevel"/>
    <w:tmpl w:val="03F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0C0F20"/>
    <w:multiLevelType w:val="hybridMultilevel"/>
    <w:tmpl w:val="9D24F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44C90977"/>
    <w:multiLevelType w:val="hybridMultilevel"/>
    <w:tmpl w:val="3B8238B6"/>
    <w:lvl w:ilvl="0" w:tplc="DA22E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99290F"/>
    <w:multiLevelType w:val="hybridMultilevel"/>
    <w:tmpl w:val="D2A4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>
    <w:nsid w:val="4CDD0A5C"/>
    <w:multiLevelType w:val="hybridMultilevel"/>
    <w:tmpl w:val="48B0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F6E68"/>
    <w:multiLevelType w:val="hybridMultilevel"/>
    <w:tmpl w:val="A830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31">
    <w:nsid w:val="75CB4021"/>
    <w:multiLevelType w:val="hybridMultilevel"/>
    <w:tmpl w:val="F6525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5F29DB"/>
    <w:multiLevelType w:val="hybridMultilevel"/>
    <w:tmpl w:val="DABA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4">
    <w:nsid w:val="7CBA448A"/>
    <w:multiLevelType w:val="hybridMultilevel"/>
    <w:tmpl w:val="2728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"/>
  </w:num>
  <w:num w:numId="4">
    <w:abstractNumId w:val="30"/>
  </w:num>
  <w:num w:numId="5">
    <w:abstractNumId w:val="3"/>
  </w:num>
  <w:num w:numId="6">
    <w:abstractNumId w:val="14"/>
  </w:num>
  <w:num w:numId="7">
    <w:abstractNumId w:val="33"/>
  </w:num>
  <w:num w:numId="8">
    <w:abstractNumId w:val="16"/>
  </w:num>
  <w:num w:numId="9">
    <w:abstractNumId w:val="4"/>
  </w:num>
  <w:num w:numId="10">
    <w:abstractNumId w:val="2"/>
  </w:num>
  <w:num w:numId="11">
    <w:abstractNumId w:val="10"/>
  </w:num>
  <w:num w:numId="12">
    <w:abstractNumId w:val="28"/>
  </w:num>
  <w:num w:numId="13">
    <w:abstractNumId w:val="27"/>
  </w:num>
  <w:num w:numId="14">
    <w:abstractNumId w:val="6"/>
  </w:num>
  <w:num w:numId="15">
    <w:abstractNumId w:val="23"/>
  </w:num>
  <w:num w:numId="16">
    <w:abstractNumId w:val="22"/>
  </w:num>
  <w:num w:numId="17">
    <w:abstractNumId w:val="12"/>
  </w:num>
  <w:num w:numId="18">
    <w:abstractNumId w:val="24"/>
  </w:num>
  <w:num w:numId="19">
    <w:abstractNumId w:val="26"/>
  </w:num>
  <w:num w:numId="20">
    <w:abstractNumId w:val="15"/>
  </w:num>
  <w:num w:numId="21">
    <w:abstractNumId w:val="25"/>
  </w:num>
  <w:num w:numId="22">
    <w:abstractNumId w:val="11"/>
  </w:num>
  <w:num w:numId="23">
    <w:abstractNumId w:val="35"/>
  </w:num>
  <w:num w:numId="24">
    <w:abstractNumId w:val="19"/>
  </w:num>
  <w:num w:numId="25">
    <w:abstractNumId w:val="9"/>
  </w:num>
  <w:num w:numId="26">
    <w:abstractNumId w:val="18"/>
  </w:num>
  <w:num w:numId="27">
    <w:abstractNumId w:val="29"/>
  </w:num>
  <w:num w:numId="28">
    <w:abstractNumId w:val="7"/>
  </w:num>
  <w:num w:numId="29">
    <w:abstractNumId w:val="0"/>
  </w:num>
  <w:num w:numId="30">
    <w:abstractNumId w:val="21"/>
  </w:num>
  <w:num w:numId="31">
    <w:abstractNumId w:val="32"/>
  </w:num>
  <w:num w:numId="32">
    <w:abstractNumId w:val="8"/>
  </w:num>
  <w:num w:numId="33">
    <w:abstractNumId w:val="34"/>
  </w:num>
  <w:num w:numId="34">
    <w:abstractNumId w:val="13"/>
  </w:num>
  <w:num w:numId="35">
    <w:abstractNumId w:val="17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4374"/>
    <w:rsid w:val="00005137"/>
    <w:rsid w:val="0002481D"/>
    <w:rsid w:val="000328C2"/>
    <w:rsid w:val="0003328E"/>
    <w:rsid w:val="00036412"/>
    <w:rsid w:val="00036DC6"/>
    <w:rsid w:val="0004371A"/>
    <w:rsid w:val="00046F99"/>
    <w:rsid w:val="00060C72"/>
    <w:rsid w:val="000674C0"/>
    <w:rsid w:val="000745A9"/>
    <w:rsid w:val="0008549A"/>
    <w:rsid w:val="000876DB"/>
    <w:rsid w:val="00087F5C"/>
    <w:rsid w:val="00097359"/>
    <w:rsid w:val="000B32E7"/>
    <w:rsid w:val="000B59BA"/>
    <w:rsid w:val="000C1A7C"/>
    <w:rsid w:val="000C61DC"/>
    <w:rsid w:val="000D12B5"/>
    <w:rsid w:val="000D7D03"/>
    <w:rsid w:val="000E7FA5"/>
    <w:rsid w:val="000F0693"/>
    <w:rsid w:val="000F0ED8"/>
    <w:rsid w:val="000F79CF"/>
    <w:rsid w:val="00100A7D"/>
    <w:rsid w:val="00103BD3"/>
    <w:rsid w:val="0010714D"/>
    <w:rsid w:val="0011143F"/>
    <w:rsid w:val="00121552"/>
    <w:rsid w:val="00121D7A"/>
    <w:rsid w:val="0012736D"/>
    <w:rsid w:val="001371B8"/>
    <w:rsid w:val="001375FD"/>
    <w:rsid w:val="00140AF7"/>
    <w:rsid w:val="00142792"/>
    <w:rsid w:val="001427FE"/>
    <w:rsid w:val="001512CA"/>
    <w:rsid w:val="00152525"/>
    <w:rsid w:val="001644C3"/>
    <w:rsid w:val="00172542"/>
    <w:rsid w:val="001732E8"/>
    <w:rsid w:val="001858E3"/>
    <w:rsid w:val="00192F0D"/>
    <w:rsid w:val="00193DAC"/>
    <w:rsid w:val="001A1C6B"/>
    <w:rsid w:val="001B05D2"/>
    <w:rsid w:val="001B2DAF"/>
    <w:rsid w:val="001B4660"/>
    <w:rsid w:val="001C6058"/>
    <w:rsid w:val="001D1FDA"/>
    <w:rsid w:val="001E1A46"/>
    <w:rsid w:val="001E1AC3"/>
    <w:rsid w:val="001F67A1"/>
    <w:rsid w:val="002178A3"/>
    <w:rsid w:val="00220D00"/>
    <w:rsid w:val="0023457F"/>
    <w:rsid w:val="00235110"/>
    <w:rsid w:val="002368B6"/>
    <w:rsid w:val="002508D9"/>
    <w:rsid w:val="002619CF"/>
    <w:rsid w:val="00275D21"/>
    <w:rsid w:val="00276C53"/>
    <w:rsid w:val="002A76BD"/>
    <w:rsid w:val="002B3BAE"/>
    <w:rsid w:val="002C5D92"/>
    <w:rsid w:val="002C7DFC"/>
    <w:rsid w:val="002D68DB"/>
    <w:rsid w:val="002D6B46"/>
    <w:rsid w:val="002E3BF6"/>
    <w:rsid w:val="002E773E"/>
    <w:rsid w:val="002F0D6C"/>
    <w:rsid w:val="002F12B2"/>
    <w:rsid w:val="002F342A"/>
    <w:rsid w:val="003035D0"/>
    <w:rsid w:val="00312A77"/>
    <w:rsid w:val="003272F3"/>
    <w:rsid w:val="00337F9A"/>
    <w:rsid w:val="00346F79"/>
    <w:rsid w:val="00347A42"/>
    <w:rsid w:val="00385566"/>
    <w:rsid w:val="003866D5"/>
    <w:rsid w:val="003938FD"/>
    <w:rsid w:val="003B292E"/>
    <w:rsid w:val="003B4E8A"/>
    <w:rsid w:val="003B7E5A"/>
    <w:rsid w:val="003D2328"/>
    <w:rsid w:val="003E7005"/>
    <w:rsid w:val="003F01BF"/>
    <w:rsid w:val="003F0DED"/>
    <w:rsid w:val="003F0F69"/>
    <w:rsid w:val="003F72EA"/>
    <w:rsid w:val="00400151"/>
    <w:rsid w:val="00401BBE"/>
    <w:rsid w:val="00402BBF"/>
    <w:rsid w:val="00410016"/>
    <w:rsid w:val="00411BF7"/>
    <w:rsid w:val="004122BA"/>
    <w:rsid w:val="0042346B"/>
    <w:rsid w:val="00453B3D"/>
    <w:rsid w:val="00455424"/>
    <w:rsid w:val="00464F90"/>
    <w:rsid w:val="00472902"/>
    <w:rsid w:val="0048734D"/>
    <w:rsid w:val="00492C2A"/>
    <w:rsid w:val="004A3660"/>
    <w:rsid w:val="004A7123"/>
    <w:rsid w:val="004A7EC2"/>
    <w:rsid w:val="004C4DE3"/>
    <w:rsid w:val="004D701D"/>
    <w:rsid w:val="004F32A2"/>
    <w:rsid w:val="00505756"/>
    <w:rsid w:val="0051547E"/>
    <w:rsid w:val="00521075"/>
    <w:rsid w:val="005252E5"/>
    <w:rsid w:val="005609D6"/>
    <w:rsid w:val="00562FD4"/>
    <w:rsid w:val="00565301"/>
    <w:rsid w:val="0058336B"/>
    <w:rsid w:val="00594E51"/>
    <w:rsid w:val="00595311"/>
    <w:rsid w:val="005B3DAE"/>
    <w:rsid w:val="005D2395"/>
    <w:rsid w:val="005D63EB"/>
    <w:rsid w:val="00611CD8"/>
    <w:rsid w:val="00653418"/>
    <w:rsid w:val="00654C6B"/>
    <w:rsid w:val="00661427"/>
    <w:rsid w:val="00664298"/>
    <w:rsid w:val="0067035E"/>
    <w:rsid w:val="00671A69"/>
    <w:rsid w:val="00680D4D"/>
    <w:rsid w:val="006844FB"/>
    <w:rsid w:val="00695965"/>
    <w:rsid w:val="006A0E47"/>
    <w:rsid w:val="006A545E"/>
    <w:rsid w:val="006A731F"/>
    <w:rsid w:val="006A7A1F"/>
    <w:rsid w:val="006B4760"/>
    <w:rsid w:val="006B64D7"/>
    <w:rsid w:val="006B7CA3"/>
    <w:rsid w:val="006D3378"/>
    <w:rsid w:val="006D34AB"/>
    <w:rsid w:val="006D4159"/>
    <w:rsid w:val="006D7010"/>
    <w:rsid w:val="006E0EB2"/>
    <w:rsid w:val="006E37D7"/>
    <w:rsid w:val="006F26F3"/>
    <w:rsid w:val="006F75A3"/>
    <w:rsid w:val="00703E44"/>
    <w:rsid w:val="00722046"/>
    <w:rsid w:val="00722C18"/>
    <w:rsid w:val="00722CE1"/>
    <w:rsid w:val="00723443"/>
    <w:rsid w:val="00727AA4"/>
    <w:rsid w:val="00744E50"/>
    <w:rsid w:val="00755E37"/>
    <w:rsid w:val="00757052"/>
    <w:rsid w:val="00766564"/>
    <w:rsid w:val="00767B49"/>
    <w:rsid w:val="00776F42"/>
    <w:rsid w:val="00784E17"/>
    <w:rsid w:val="00794BFA"/>
    <w:rsid w:val="007A365B"/>
    <w:rsid w:val="007C13DD"/>
    <w:rsid w:val="007D21AC"/>
    <w:rsid w:val="007E1F06"/>
    <w:rsid w:val="007F7D7D"/>
    <w:rsid w:val="0080265D"/>
    <w:rsid w:val="0080289E"/>
    <w:rsid w:val="00850179"/>
    <w:rsid w:val="00863E00"/>
    <w:rsid w:val="00865399"/>
    <w:rsid w:val="00867DEA"/>
    <w:rsid w:val="00892984"/>
    <w:rsid w:val="008B4D61"/>
    <w:rsid w:val="008C6EC9"/>
    <w:rsid w:val="008D0DDC"/>
    <w:rsid w:val="00903482"/>
    <w:rsid w:val="00912CFD"/>
    <w:rsid w:val="0091407D"/>
    <w:rsid w:val="00936139"/>
    <w:rsid w:val="00936CDC"/>
    <w:rsid w:val="0094474B"/>
    <w:rsid w:val="00946544"/>
    <w:rsid w:val="00962923"/>
    <w:rsid w:val="00967480"/>
    <w:rsid w:val="009729E0"/>
    <w:rsid w:val="0098243B"/>
    <w:rsid w:val="00983E81"/>
    <w:rsid w:val="00985F00"/>
    <w:rsid w:val="00991C96"/>
    <w:rsid w:val="009B46CE"/>
    <w:rsid w:val="009C341E"/>
    <w:rsid w:val="009C4D7B"/>
    <w:rsid w:val="009E295A"/>
    <w:rsid w:val="009E3AE8"/>
    <w:rsid w:val="009E3C23"/>
    <w:rsid w:val="009F1634"/>
    <w:rsid w:val="009F3B1C"/>
    <w:rsid w:val="00A105D9"/>
    <w:rsid w:val="00A10E62"/>
    <w:rsid w:val="00A136CF"/>
    <w:rsid w:val="00A175F7"/>
    <w:rsid w:val="00A20D84"/>
    <w:rsid w:val="00A31B42"/>
    <w:rsid w:val="00A34E1C"/>
    <w:rsid w:val="00A36DD9"/>
    <w:rsid w:val="00A41BCB"/>
    <w:rsid w:val="00A616E5"/>
    <w:rsid w:val="00A764C4"/>
    <w:rsid w:val="00A82094"/>
    <w:rsid w:val="00A84D8E"/>
    <w:rsid w:val="00AA0B04"/>
    <w:rsid w:val="00AB73C2"/>
    <w:rsid w:val="00AC26D3"/>
    <w:rsid w:val="00AD0E2F"/>
    <w:rsid w:val="00AE44A0"/>
    <w:rsid w:val="00AE6C2A"/>
    <w:rsid w:val="00AF573C"/>
    <w:rsid w:val="00AF6AE0"/>
    <w:rsid w:val="00B003F4"/>
    <w:rsid w:val="00B06061"/>
    <w:rsid w:val="00B10F73"/>
    <w:rsid w:val="00B145B7"/>
    <w:rsid w:val="00B2008B"/>
    <w:rsid w:val="00B315C8"/>
    <w:rsid w:val="00B47432"/>
    <w:rsid w:val="00B4791E"/>
    <w:rsid w:val="00B57DEA"/>
    <w:rsid w:val="00B64991"/>
    <w:rsid w:val="00B67B5F"/>
    <w:rsid w:val="00B767FC"/>
    <w:rsid w:val="00B86A96"/>
    <w:rsid w:val="00B86BAC"/>
    <w:rsid w:val="00B9072B"/>
    <w:rsid w:val="00B9184A"/>
    <w:rsid w:val="00BA24D3"/>
    <w:rsid w:val="00BA69AA"/>
    <w:rsid w:val="00BC20F5"/>
    <w:rsid w:val="00BC5C4B"/>
    <w:rsid w:val="00BD0F1C"/>
    <w:rsid w:val="00BE2FDE"/>
    <w:rsid w:val="00BE476F"/>
    <w:rsid w:val="00BF1861"/>
    <w:rsid w:val="00C030DC"/>
    <w:rsid w:val="00C03A96"/>
    <w:rsid w:val="00C1110F"/>
    <w:rsid w:val="00C34A67"/>
    <w:rsid w:val="00C40B88"/>
    <w:rsid w:val="00C4617B"/>
    <w:rsid w:val="00C527FC"/>
    <w:rsid w:val="00C52BD7"/>
    <w:rsid w:val="00C52C1A"/>
    <w:rsid w:val="00C54C98"/>
    <w:rsid w:val="00C62036"/>
    <w:rsid w:val="00C704F6"/>
    <w:rsid w:val="00C74092"/>
    <w:rsid w:val="00C84FD3"/>
    <w:rsid w:val="00C857AD"/>
    <w:rsid w:val="00C937CC"/>
    <w:rsid w:val="00CA05B1"/>
    <w:rsid w:val="00CB71A2"/>
    <w:rsid w:val="00D05745"/>
    <w:rsid w:val="00D05B9D"/>
    <w:rsid w:val="00D33A4E"/>
    <w:rsid w:val="00D472EA"/>
    <w:rsid w:val="00D72B7B"/>
    <w:rsid w:val="00D73055"/>
    <w:rsid w:val="00D831A9"/>
    <w:rsid w:val="00D865A9"/>
    <w:rsid w:val="00D90FF5"/>
    <w:rsid w:val="00DB2916"/>
    <w:rsid w:val="00DC1735"/>
    <w:rsid w:val="00DC7625"/>
    <w:rsid w:val="00DD2E8B"/>
    <w:rsid w:val="00DD6139"/>
    <w:rsid w:val="00DE2545"/>
    <w:rsid w:val="00DF2D73"/>
    <w:rsid w:val="00E122F4"/>
    <w:rsid w:val="00E32177"/>
    <w:rsid w:val="00E354A8"/>
    <w:rsid w:val="00E44E27"/>
    <w:rsid w:val="00E50600"/>
    <w:rsid w:val="00E654DC"/>
    <w:rsid w:val="00E75FDB"/>
    <w:rsid w:val="00E83E6E"/>
    <w:rsid w:val="00E869DD"/>
    <w:rsid w:val="00E900AD"/>
    <w:rsid w:val="00E934CF"/>
    <w:rsid w:val="00E941AD"/>
    <w:rsid w:val="00EA1418"/>
    <w:rsid w:val="00EA206E"/>
    <w:rsid w:val="00EC022C"/>
    <w:rsid w:val="00EC0E83"/>
    <w:rsid w:val="00ED0CC7"/>
    <w:rsid w:val="00EE28D6"/>
    <w:rsid w:val="00EE497E"/>
    <w:rsid w:val="00EE502D"/>
    <w:rsid w:val="00EE52E1"/>
    <w:rsid w:val="00EF67D0"/>
    <w:rsid w:val="00F24D5D"/>
    <w:rsid w:val="00F40244"/>
    <w:rsid w:val="00F40BB1"/>
    <w:rsid w:val="00F56F00"/>
    <w:rsid w:val="00F654C9"/>
    <w:rsid w:val="00F67874"/>
    <w:rsid w:val="00F810E5"/>
    <w:rsid w:val="00F83D3F"/>
    <w:rsid w:val="00F93579"/>
    <w:rsid w:val="00FB1A56"/>
    <w:rsid w:val="00FC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youtu.be/HnRs5TEUj3Q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youtu.be/HnRs5TEUj3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B251-8257-8848-89E7-F225C7D3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4009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2017-06-29T15:44:00Z</cp:lastPrinted>
  <dcterms:created xsi:type="dcterms:W3CDTF">2019-07-23T12:56:00Z</dcterms:created>
  <dcterms:modified xsi:type="dcterms:W3CDTF">2019-07-23T12:56:00Z</dcterms:modified>
</cp:coreProperties>
</file>